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DF8F0"/>
  <w:body>
    <w:p w:rsidR="00000000" w:rsidDel="00000000" w:rsidP="00000000" w:rsidRDefault="00000000" w:rsidRPr="00000000" w14:paraId="00000001">
      <w:pPr>
        <w:rPr>
          <w:rFonts w:ascii="Cormorant Garamond" w:cs="Cormorant Garamond" w:eastAsia="Cormorant Garamond" w:hAnsi="Cormorant Garamond"/>
          <w:b w:val="1"/>
          <w:bCs w:val="1"/>
          <w:sz w:val="34"/>
          <w:szCs w:val="34"/>
        </w:rPr>
      </w:pPr>
      <w:r w:rsidDel="00000000" w:rsidR="00000000" w:rsidRPr="00000000">
        <w:rPr>
          <w:rFonts w:ascii="Cormorant Garamond" w:cs="Cormorant Garamond" w:eastAsia="Cormorant Garamond" w:hAnsi="Cormorant Garamond"/>
          <w:b w:val="1"/>
          <w:bCs w:val="1"/>
          <w:sz w:val="34"/>
          <w:szCs w:val="34"/>
          <w:rtl w:val="0"/>
        </w:rPr>
        <w:t xml:space="preserve">Biography</w:t>
      </w:r>
    </w:p>
    <w:p w:rsidR="00000000" w:rsidDel="00000000" w:rsidP="00000000" w:rsidRDefault="00000000" w:rsidRPr="00000000" w14:paraId="00000002">
      <w:pPr>
        <w:spacing w:after="240" w:before="240" w:lineRule="auto"/>
        <w:rPr>
          <w:rFonts w:ascii="Ysabeau Office" w:cs="Ysabeau Office" w:eastAsia="Ysabeau Office" w:hAnsi="Ysabeau Office"/>
          <w:sz w:val="24"/>
          <w:szCs w:val="24"/>
        </w:rPr>
      </w:pPr>
      <w:r w:rsidDel="00000000" w:rsidR="00000000" w:rsidRPr="00000000">
        <w:rPr>
          <w:rFonts w:ascii="Ysabeau Office" w:cs="Ysabeau Office" w:eastAsia="Ysabeau Office" w:hAnsi="Ysabeau Office"/>
          <w:sz w:val="24"/>
          <w:szCs w:val="24"/>
          <w:rtl w:val="0"/>
        </w:rPr>
        <w:t xml:space="preserve">Serena Bifolchi is an Italian art historian and painter working between Siena and Montepulciano, where she creates floral paintings from natural pigments, handmade paper, and gold leaf. Her work translates the landscape of southern Tuscany — the Crete Senesi, the Val d'Orcia, the fields of sunflowers and poppies she grew up among — into an intimate visual language rooted in memory, matter, and the slow rhythms of the land.</w:t>
      </w:r>
    </w:p>
    <w:p w:rsidR="00000000" w:rsidDel="00000000" w:rsidP="00000000" w:rsidRDefault="00000000" w:rsidRPr="00000000" w14:paraId="00000003">
      <w:pPr>
        <w:spacing w:after="240" w:before="240" w:lineRule="auto"/>
        <w:rPr>
          <w:rFonts w:ascii="Ysabeau Office" w:cs="Ysabeau Office" w:eastAsia="Ysabeau Office" w:hAnsi="Ysabeau Office"/>
          <w:sz w:val="24"/>
          <w:szCs w:val="24"/>
        </w:rPr>
      </w:pPr>
      <w:r w:rsidDel="00000000" w:rsidR="00000000" w:rsidRPr="00000000">
        <w:rPr>
          <w:rFonts w:ascii="Ysabeau Office" w:cs="Ysabeau Office" w:eastAsia="Ysabeau Office" w:hAnsi="Ysabeau Office"/>
          <w:sz w:val="24"/>
          <w:szCs w:val="24"/>
          <w:rtl w:val="0"/>
        </w:rPr>
        <w:t xml:space="preserve">Born into a family of ceramists, sculptors, and painters, Serena was encouraged from childhood to give form to her inner world. An early and formative influence was her grandfather, an antique dealer, who taught her to recognise the quiet beauty of objects others had forgotten — the warmth of aged paper, the weight of gold leaf, the patina of time. That sensitivity to matter became the foundation of her practice.</w:t>
      </w:r>
    </w:p>
    <w:p w:rsidR="00000000" w:rsidDel="00000000" w:rsidP="00000000" w:rsidRDefault="00000000" w:rsidRPr="00000000" w14:paraId="00000004">
      <w:pPr>
        <w:spacing w:after="240" w:before="240" w:lineRule="auto"/>
        <w:rPr>
          <w:rFonts w:ascii="Ysabeau Office" w:cs="Ysabeau Office" w:eastAsia="Ysabeau Office" w:hAnsi="Ysabeau Office"/>
          <w:sz w:val="24"/>
          <w:szCs w:val="24"/>
        </w:rPr>
      </w:pPr>
      <w:r w:rsidDel="00000000" w:rsidR="00000000" w:rsidRPr="00000000">
        <w:rPr>
          <w:rFonts w:ascii="Ysabeau Office" w:cs="Ysabeau Office" w:eastAsia="Ysabeau Office" w:hAnsi="Ysabeau Office"/>
          <w:sz w:val="24"/>
          <w:szCs w:val="24"/>
          <w:rtl w:val="0"/>
        </w:rPr>
        <w:t xml:space="preserve">She studied art history at the Università di Siena, graduating with honours (110 e lode) in 2011. Her research focused on seventeenth- and eighteenth-century Tuscan painting, with particular attention to the art of painted perspective and figures including Andrea Pozzo, Niccolò Nasoni, and Vincenzo Ferrati. After years of travelling and living abroad, she returned to Tuscany and opened her first atelier in Montepulciano, the town where she grew up. A second atelier followed in Siena, on Via San Pietro — one of the oldest streets in the city's historic centre, steps from the Pinacoteca Nazionale.</w:t>
      </w:r>
    </w:p>
    <w:p w:rsidR="00000000" w:rsidDel="00000000" w:rsidP="00000000" w:rsidRDefault="00000000" w:rsidRPr="00000000" w14:paraId="00000005">
      <w:pPr>
        <w:pStyle w:val="Heading2"/>
        <w:keepNext w:val="0"/>
        <w:keepLines w:val="0"/>
        <w:spacing w:after="80" w:lineRule="auto"/>
        <w:rPr>
          <w:rFonts w:ascii="Cormorant Garamond" w:cs="Cormorant Garamond" w:eastAsia="Cormorant Garamond" w:hAnsi="Cormorant Garamond"/>
          <w:b w:val="1"/>
          <w:bCs w:val="1"/>
          <w:sz w:val="34"/>
          <w:szCs w:val="34"/>
        </w:rPr>
      </w:pPr>
      <w:bookmarkStart w:colFirst="0" w:colLast="0" w:name="_31alnfsot81w" w:id="0"/>
      <w:bookmarkEnd w:id="0"/>
      <w:r w:rsidDel="00000000" w:rsidR="00000000" w:rsidRPr="00000000">
        <w:rPr>
          <w:rFonts w:ascii="Cormorant Garamond" w:cs="Cormorant Garamond" w:eastAsia="Cormorant Garamond" w:hAnsi="Cormorant Garamond"/>
          <w:b w:val="1"/>
          <w:bCs w:val="1"/>
          <w:sz w:val="34"/>
          <w:szCs w:val="34"/>
          <w:rtl w:val="0"/>
        </w:rPr>
        <w:t xml:space="preserve">The work</w:t>
      </w:r>
    </w:p>
    <w:p w:rsidR="00000000" w:rsidDel="00000000" w:rsidP="00000000" w:rsidRDefault="00000000" w:rsidRPr="00000000" w14:paraId="00000006">
      <w:pPr>
        <w:spacing w:after="240" w:before="240" w:lineRule="auto"/>
        <w:rPr>
          <w:rFonts w:ascii="Ysabeau Office" w:cs="Ysabeau Office" w:eastAsia="Ysabeau Office" w:hAnsi="Ysabeau Office"/>
          <w:sz w:val="24"/>
          <w:szCs w:val="24"/>
        </w:rPr>
      </w:pPr>
      <w:r w:rsidDel="00000000" w:rsidR="00000000" w:rsidRPr="00000000">
        <w:rPr>
          <w:rFonts w:ascii="Ysabeau Office" w:cs="Ysabeau Office" w:eastAsia="Ysabeau Office" w:hAnsi="Ysabeau Office"/>
          <w:sz w:val="24"/>
          <w:szCs w:val="24"/>
          <w:rtl w:val="0"/>
        </w:rPr>
        <w:t xml:space="preserve">Serena paints on handmade and antique paper using pigments drawn entirely from the land. Her palette is made of saffron, Montepulciano wine, coffee, and tea, diluted with rainwater she collects herself — a gesture that, she says, carries the Tuscan sky onto every sheet. Gold leaf is always the final step, applied to selected details to give each painting a warm, luminous vibration. Because natural pigments are never exactly the same, no shade is ever repeated; every painting is unique and unrepeatable.</w:t>
      </w:r>
    </w:p>
    <w:p w:rsidR="00000000" w:rsidDel="00000000" w:rsidP="00000000" w:rsidRDefault="00000000" w:rsidRPr="00000000" w14:paraId="00000007">
      <w:pPr>
        <w:spacing w:after="240" w:before="240" w:lineRule="auto"/>
        <w:rPr>
          <w:rFonts w:ascii="Ysabeau Office" w:cs="Ysabeau Office" w:eastAsia="Ysabeau Office" w:hAnsi="Ysabeau Office"/>
          <w:sz w:val="24"/>
          <w:szCs w:val="24"/>
        </w:rPr>
      </w:pPr>
      <w:r w:rsidDel="00000000" w:rsidR="00000000" w:rsidRPr="00000000">
        <w:rPr>
          <w:rFonts w:ascii="Ysabeau Office" w:cs="Ysabeau Office" w:eastAsia="Ysabeau Office" w:hAnsi="Ysabeau Office"/>
          <w:sz w:val="24"/>
          <w:szCs w:val="24"/>
          <w:rtl w:val="0"/>
        </w:rPr>
        <w:t xml:space="preserve">A single work can take three to four months to complete, depending on size and detail. The flowers she depicts — peonies, poppies, sunflowers, irises, forget-me-nots, tulips — carry specific meanings drawn from memory and personal symbolism: femininity and family, inner strength, pure joy, rebirth, the people who have shaped a life. The works have been described, by those who know her studio, as small talismans — quiet, radiant, and alive with the land they come from.</w:t>
      </w:r>
    </w:p>
    <w:p w:rsidR="00000000" w:rsidDel="00000000" w:rsidP="00000000" w:rsidRDefault="00000000" w:rsidRPr="00000000" w14:paraId="00000008">
      <w:pPr>
        <w:pStyle w:val="Heading2"/>
        <w:keepNext w:val="0"/>
        <w:keepLines w:val="0"/>
        <w:spacing w:after="80" w:lineRule="auto"/>
        <w:rPr>
          <w:rFonts w:ascii="Cormorant Garamond" w:cs="Cormorant Garamond" w:eastAsia="Cormorant Garamond" w:hAnsi="Cormorant Garamond"/>
          <w:b w:val="1"/>
          <w:bCs w:val="1"/>
          <w:sz w:val="34"/>
          <w:szCs w:val="34"/>
        </w:rPr>
      </w:pPr>
      <w:bookmarkStart w:colFirst="0" w:colLast="0" w:name="_hnnyh4hifaon" w:id="1"/>
      <w:bookmarkEnd w:id="1"/>
      <w:r w:rsidDel="00000000" w:rsidR="00000000" w:rsidRPr="00000000">
        <w:rPr>
          <w:rFonts w:ascii="Cormorant Garamond" w:cs="Cormorant Garamond" w:eastAsia="Cormorant Garamond" w:hAnsi="Cormorant Garamond"/>
          <w:b w:val="1"/>
          <w:bCs w:val="1"/>
          <w:sz w:val="34"/>
          <w:szCs w:val="34"/>
          <w:rtl w:val="0"/>
        </w:rPr>
        <w:t xml:space="preserve">The ateliers</w:t>
      </w:r>
    </w:p>
    <w:p w:rsidR="00000000" w:rsidDel="00000000" w:rsidP="00000000" w:rsidRDefault="00000000" w:rsidRPr="00000000" w14:paraId="00000009">
      <w:pPr>
        <w:spacing w:after="240" w:before="240" w:lineRule="auto"/>
        <w:rPr>
          <w:rFonts w:ascii="Ysabeau Office" w:cs="Ysabeau Office" w:eastAsia="Ysabeau Office" w:hAnsi="Ysabeau Office"/>
          <w:sz w:val="24"/>
          <w:szCs w:val="24"/>
        </w:rPr>
      </w:pPr>
      <w:r w:rsidDel="00000000" w:rsidR="00000000" w:rsidRPr="00000000">
        <w:rPr>
          <w:rFonts w:ascii="Ysabeau Office" w:cs="Ysabeau Office" w:eastAsia="Ysabeau Office" w:hAnsi="Ysabeau Office"/>
          <w:sz w:val="24"/>
          <w:szCs w:val="24"/>
          <w:rtl w:val="0"/>
        </w:rPr>
        <w:t xml:space="preserve">Both of Serena's ateliers are conceived as small Victorian parlours: restored family furniture, second-hand objects, jars of natural pigments, and sheets of gold leaf, arranged in rooms meant to feel lived-in rather than curated. Visitors are welcomed in Italian, English, or German, and a selection of finished paintings is always available to take home the same day.</w:t>
      </w:r>
    </w:p>
    <w:p w:rsidR="00000000" w:rsidDel="00000000" w:rsidP="00000000" w:rsidRDefault="00000000" w:rsidRPr="00000000" w14:paraId="0000000A">
      <w:pPr>
        <w:spacing w:after="240" w:before="240" w:lineRule="auto"/>
        <w:rPr>
          <w:rFonts w:ascii="Ysabeau Office" w:cs="Ysabeau Office" w:eastAsia="Ysabeau Office" w:hAnsi="Ysabeau Office"/>
          <w:sz w:val="24"/>
          <w:szCs w:val="24"/>
        </w:rPr>
      </w:pPr>
      <w:r w:rsidDel="00000000" w:rsidR="00000000" w:rsidRPr="00000000">
        <w:rPr>
          <w:rFonts w:ascii="Ysabeau Office" w:cs="Ysabeau Office" w:eastAsia="Ysabeau Office" w:hAnsi="Ysabeau Office"/>
          <w:sz w:val="24"/>
          <w:szCs w:val="24"/>
          <w:rtl w:val="0"/>
        </w:rPr>
        <w:t xml:space="preserve">The Siena shop sits on Via San Pietro 7, a short walk from Piazza del Campo and the Pinacoteca Nazionale — Siena's national painting gallery, housed in the Gothic halls of Palazzo Buonsignori. The Montepulciano atelier, at Via di Gracciano 109, is on the first stretch of Il Corso, the town's main street, lined with Renaissance palazzi and Vino Nobile cellars.</w:t>
      </w:r>
    </w:p>
    <w:p w:rsidR="00000000" w:rsidDel="00000000" w:rsidP="00000000" w:rsidRDefault="00000000" w:rsidRPr="00000000" w14:paraId="0000000B">
      <w:pPr>
        <w:pStyle w:val="Heading2"/>
        <w:keepNext w:val="0"/>
        <w:keepLines w:val="0"/>
        <w:spacing w:after="80" w:lineRule="auto"/>
        <w:rPr>
          <w:rFonts w:ascii="Cormorant Garamond" w:cs="Cormorant Garamond" w:eastAsia="Cormorant Garamond" w:hAnsi="Cormorant Garamond"/>
          <w:b w:val="1"/>
          <w:bCs w:val="1"/>
          <w:sz w:val="34"/>
          <w:szCs w:val="34"/>
        </w:rPr>
      </w:pPr>
      <w:bookmarkStart w:colFirst="0" w:colLast="0" w:name="_gzuhy1ydz34l" w:id="2"/>
      <w:bookmarkEnd w:id="2"/>
      <w:r w:rsidDel="00000000" w:rsidR="00000000" w:rsidRPr="00000000">
        <w:rPr>
          <w:rFonts w:ascii="Cormorant Garamond" w:cs="Cormorant Garamond" w:eastAsia="Cormorant Garamond" w:hAnsi="Cormorant Garamond"/>
          <w:b w:val="1"/>
          <w:bCs w:val="1"/>
          <w:sz w:val="34"/>
          <w:szCs w:val="34"/>
          <w:rtl w:val="0"/>
        </w:rPr>
        <w:t xml:space="preserve">Commissions and collaborations</w:t>
      </w:r>
    </w:p>
    <w:p w:rsidR="00000000" w:rsidDel="00000000" w:rsidP="00000000" w:rsidRDefault="00000000" w:rsidRPr="00000000" w14:paraId="0000000C">
      <w:pPr>
        <w:spacing w:after="240" w:before="240" w:lineRule="auto"/>
        <w:rPr>
          <w:rFonts w:ascii="Ysabeau Office" w:cs="Ysabeau Office" w:eastAsia="Ysabeau Office" w:hAnsi="Ysabeau Office"/>
          <w:sz w:val="24"/>
          <w:szCs w:val="24"/>
        </w:rPr>
      </w:pPr>
      <w:r w:rsidDel="00000000" w:rsidR="00000000" w:rsidRPr="00000000">
        <w:rPr>
          <w:rFonts w:ascii="Ysabeau Office" w:cs="Ysabeau Office" w:eastAsia="Ysabeau Office" w:hAnsi="Ysabeau Office"/>
          <w:sz w:val="24"/>
          <w:szCs w:val="24"/>
          <w:rtl w:val="0"/>
        </w:rPr>
        <w:t xml:space="preserve">Alongside her original works, Serena accepts commissions for private homes and significant occasions, and collaborates with hotels, restaurants, and wineries across Tuscany on bespoke projects — painted wine labels, restaurant menus, hotel artwork, and boutique packaging — all executed in natural pigments and gold leaf. Paintings are shipped worldwide.</w:t>
      </w:r>
    </w:p>
    <w:p w:rsidR="00000000" w:rsidDel="00000000" w:rsidP="00000000" w:rsidRDefault="00000000" w:rsidRPr="00000000" w14:paraId="0000000D">
      <w:pPr>
        <w:pStyle w:val="Heading2"/>
        <w:keepNext w:val="0"/>
        <w:keepLines w:val="0"/>
        <w:spacing w:after="80" w:lineRule="auto"/>
        <w:rPr>
          <w:rFonts w:ascii="Cormorant Garamond" w:cs="Cormorant Garamond" w:eastAsia="Cormorant Garamond" w:hAnsi="Cormorant Garamond"/>
          <w:b w:val="1"/>
          <w:bCs w:val="1"/>
          <w:sz w:val="34"/>
          <w:szCs w:val="34"/>
        </w:rPr>
      </w:pPr>
      <w:bookmarkStart w:colFirst="0" w:colLast="0" w:name="_wlbbo3l2ffzx" w:id="3"/>
      <w:bookmarkEnd w:id="3"/>
      <w:r w:rsidDel="00000000" w:rsidR="00000000" w:rsidRPr="00000000">
        <w:rPr>
          <w:rFonts w:ascii="Cormorant Garamond" w:cs="Cormorant Garamond" w:eastAsia="Cormorant Garamond" w:hAnsi="Cormorant Garamond"/>
          <w:b w:val="1"/>
          <w:bCs w:val="1"/>
          <w:sz w:val="34"/>
          <w:szCs w:val="34"/>
          <w:rtl w:val="0"/>
        </w:rPr>
        <w:t xml:space="preserve">In her own words</w:t>
      </w:r>
    </w:p>
    <w:p w:rsidR="00000000" w:rsidDel="00000000" w:rsidP="00000000" w:rsidRDefault="00000000" w:rsidRPr="00000000" w14:paraId="0000000E">
      <w:pPr>
        <w:spacing w:after="240" w:before="240" w:lineRule="auto"/>
        <w:ind w:left="600" w:right="600" w:firstLine="0"/>
        <w:rPr>
          <w:rFonts w:ascii="Ysabeau Office" w:cs="Ysabeau Office" w:eastAsia="Ysabeau Office" w:hAnsi="Ysabeau Office"/>
          <w:sz w:val="24"/>
          <w:szCs w:val="24"/>
        </w:rPr>
      </w:pPr>
      <w:r w:rsidDel="00000000" w:rsidR="00000000" w:rsidRPr="00000000">
        <w:rPr>
          <w:rFonts w:ascii="Ysabeau Office" w:cs="Ysabeau Office" w:eastAsia="Ysabeau Office" w:hAnsi="Ysabeau Office"/>
          <w:sz w:val="24"/>
          <w:szCs w:val="24"/>
          <w:rtl w:val="0"/>
        </w:rPr>
        <w:t xml:space="preserve">"Every new experience is a way to help my garden of colours grow."</w:t>
      </w:r>
    </w:p>
    <w:p w:rsidR="00000000" w:rsidDel="00000000" w:rsidP="00000000" w:rsidRDefault="00000000" w:rsidRPr="00000000" w14:paraId="0000000F">
      <w:pPr>
        <w:rPr>
          <w:rFonts w:ascii="Ysabeau Office" w:cs="Ysabeau Office" w:eastAsia="Ysabeau Office" w:hAnsi="Ysabeau Offic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spacing w:after="240" w:before="240" w:lineRule="auto"/>
        <w:rPr>
          <w:rFonts w:ascii="Ysabeau Office" w:cs="Ysabeau Office" w:eastAsia="Ysabeau Office" w:hAnsi="Ysabeau Office"/>
          <w:sz w:val="24"/>
          <w:szCs w:val="24"/>
        </w:rPr>
      </w:pPr>
      <w:r w:rsidDel="00000000" w:rsidR="00000000" w:rsidRPr="00000000">
        <w:rPr>
          <w:rFonts w:ascii="Ysabeau Office" w:cs="Ysabeau Office" w:eastAsia="Ysabeau Office" w:hAnsi="Ysabeau Office"/>
          <w:b w:val="1"/>
          <w:bCs w:val="1"/>
          <w:sz w:val="24"/>
          <w:szCs w:val="24"/>
          <w:rtl w:val="0"/>
        </w:rPr>
        <w:t xml:space="preserve">Contact</w:t>
      </w:r>
      <w:r w:rsidDel="00000000" w:rsidR="00000000" w:rsidRPr="00000000">
        <w:rPr>
          <w:rFonts w:ascii="Ysabeau Office" w:cs="Ysabeau Office" w:eastAsia="Ysabeau Office" w:hAnsi="Ysabeau Office"/>
          <w:sz w:val="24"/>
          <w:szCs w:val="24"/>
          <w:rtl w:val="0"/>
        </w:rPr>
        <w:t xml:space="preserve"> hello@serenabifolchi.com serenabifolchi.com +39 3516693099</w:t>
      </w:r>
    </w:p>
    <w:p w:rsidR="00000000" w:rsidDel="00000000" w:rsidP="00000000" w:rsidRDefault="00000000" w:rsidRPr="00000000" w14:paraId="00000011">
      <w:pPr>
        <w:spacing w:after="240" w:before="240" w:lineRule="auto"/>
        <w:rPr>
          <w:rFonts w:ascii="Ysabeau Office" w:cs="Ysabeau Office" w:eastAsia="Ysabeau Office" w:hAnsi="Ysabeau Office"/>
          <w:sz w:val="24"/>
          <w:szCs w:val="24"/>
        </w:rPr>
      </w:pPr>
      <w:r w:rsidDel="00000000" w:rsidR="00000000" w:rsidRPr="00000000">
        <w:rPr>
          <w:rFonts w:ascii="Ysabeau Office" w:cs="Ysabeau Office" w:eastAsia="Ysabeau Office" w:hAnsi="Ysabeau Office"/>
          <w:b w:val="1"/>
          <w:bCs w:val="1"/>
          <w:sz w:val="24"/>
          <w:szCs w:val="24"/>
          <w:rtl w:val="0"/>
        </w:rPr>
        <w:t xml:space="preserve">Ateliers</w:t>
      </w:r>
      <w:r w:rsidDel="00000000" w:rsidR="00000000" w:rsidRPr="00000000">
        <w:rPr>
          <w:rFonts w:ascii="Ysabeau Office" w:cs="Ysabeau Office" w:eastAsia="Ysabeau Office" w:hAnsi="Ysabeau Office"/>
          <w:sz w:val="24"/>
          <w:szCs w:val="24"/>
          <w:rtl w:val="0"/>
        </w:rPr>
        <w:t xml:space="preserve"> Via San Pietro 7, Siena Via di Gracciano 109, Montepulciano</w:t>
      </w:r>
    </w:p>
    <w:p w:rsidR="00000000" w:rsidDel="00000000" w:rsidP="00000000" w:rsidRDefault="00000000" w:rsidRPr="00000000" w14:paraId="00000012">
      <w:pPr>
        <w:spacing w:after="240" w:before="240" w:lineRule="auto"/>
        <w:rPr>
          <w:rFonts w:ascii="Ysabeau Office" w:cs="Ysabeau Office" w:eastAsia="Ysabeau Office" w:hAnsi="Ysabeau Office"/>
          <w:sz w:val="24"/>
          <w:szCs w:val="24"/>
        </w:rPr>
      </w:pPr>
      <w:r w:rsidDel="00000000" w:rsidR="00000000" w:rsidRPr="00000000">
        <w:rPr>
          <w:rFonts w:ascii="Ysabeau Office" w:cs="Ysabeau Office" w:eastAsia="Ysabeau Office" w:hAnsi="Ysabeau Office"/>
          <w:sz w:val="24"/>
          <w:szCs w:val="24"/>
          <w:rtl w:val="0"/>
        </w:rPr>
        <w:t xml:space="preserve">Open Mon–Sat, 10:30 AM – 6 PM. Hours may vary — Instagram is the live source, and WhatsApp is the fastest way to reach the studio directly.</w:t>
      </w:r>
    </w:p>
    <w:p w:rsidR="00000000" w:rsidDel="00000000" w:rsidP="00000000" w:rsidRDefault="00000000" w:rsidRPr="00000000" w14:paraId="00000013">
      <w:pPr>
        <w:rPr>
          <w:rFonts w:ascii="Ysabeau Office Medium" w:cs="Ysabeau Office Medium" w:eastAsia="Ysabeau Office Medium" w:hAnsi="Ysabeau Office Medium"/>
          <w:color w:val="403a36"/>
          <w:sz w:val="24"/>
          <w:szCs w:val="24"/>
        </w:rPr>
      </w:pPr>
      <w:r w:rsidDel="00000000" w:rsidR="00000000" w:rsidRPr="00000000">
        <w:rPr>
          <w:rtl w:val="0"/>
        </w:rPr>
      </w:r>
    </w:p>
    <w:sectPr>
      <w:headerReference r:id="rId6" w:type="default"/>
      <w:pgSz w:h="16834" w:w="11909" w:orient="portrait"/>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Ysabeau Office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Ysabeau Office">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rPr/>
    </w:pPr>
    <w:r w:rsidDel="00000000" w:rsidR="00000000" w:rsidRPr="00000000">
      <w:rPr/>
      <w:pict>
        <v:shape id="WordPictureWatermark1" style="position:absolute;width:451.27559055118115pt;height:451.27559055118115pt;rotation:0;z-index:-503316481;mso-position-horizontal-relative:margin;mso-position-horizontal:center;mso-position-vertical-relative:margin;mso-position-vertical:center;" alt="" type="#_x0000_t75">
          <v:imagedata cropbottom="0f" cropleft="0f" cropright="0f" croptop="0f" r:id="rId1" o:title="image1.pn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CormorantGaramond-regular.ttf"/><Relationship Id="rId2" Type="http://schemas.openxmlformats.org/officeDocument/2006/relationships/font" Target="fonts/CormorantGaramond-bold.ttf"/><Relationship Id="rId3" Type="http://schemas.openxmlformats.org/officeDocument/2006/relationships/font" Target="fonts/CormorantGaramond-italic.ttf"/><Relationship Id="rId4" Type="http://schemas.openxmlformats.org/officeDocument/2006/relationships/font" Target="fonts/CormorantGaramond-boldItalic.ttf"/><Relationship Id="rId11" Type="http://schemas.openxmlformats.org/officeDocument/2006/relationships/font" Target="fonts/YsabeauOffice-italic.ttf"/><Relationship Id="rId10" Type="http://schemas.openxmlformats.org/officeDocument/2006/relationships/font" Target="fonts/YsabeauOffice-bold.ttf"/><Relationship Id="rId12" Type="http://schemas.openxmlformats.org/officeDocument/2006/relationships/font" Target="fonts/YsabeauOffice-boldItalic.ttf"/><Relationship Id="rId9" Type="http://schemas.openxmlformats.org/officeDocument/2006/relationships/font" Target="fonts/YsabeauOffice-regular.ttf"/><Relationship Id="rId5" Type="http://schemas.openxmlformats.org/officeDocument/2006/relationships/font" Target="fonts/YsabeauOfficeMedium-regular.ttf"/><Relationship Id="rId6" Type="http://schemas.openxmlformats.org/officeDocument/2006/relationships/font" Target="fonts/YsabeauOfficeMedium-bold.ttf"/><Relationship Id="rId7" Type="http://schemas.openxmlformats.org/officeDocument/2006/relationships/font" Target="fonts/YsabeauOfficeMedium-italic.ttf"/><Relationship Id="rId8" Type="http://schemas.openxmlformats.org/officeDocument/2006/relationships/font" Target="fonts/YsabeauOfficeMedium-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